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ALVELEY AND ROMSLEY PARISH</w:t>
      </w:r>
      <w:r>
        <w:rPr>
          <w:rFonts w:ascii="Aptos" w:hAnsi="Aptos" w:cs="Aptos" w:eastAsia="Aptos"/>
          <w:color w:val="auto"/>
          <w:spacing w:val="0"/>
          <w:position w:val="0"/>
          <w:sz w:val="24"/>
          <w:shd w:fill="auto" w:val="clear"/>
        </w:rPr>
        <w:t xml:space="preserve"> </w:t>
      </w:r>
      <w:r>
        <w:rPr>
          <w:rFonts w:ascii="Aptos" w:hAnsi="Aptos" w:cs="Aptos" w:eastAsia="Aptos"/>
          <w:b/>
          <w:color w:val="auto"/>
          <w:spacing w:val="0"/>
          <w:position w:val="0"/>
          <w:sz w:val="24"/>
          <w:shd w:fill="auto" w:val="clear"/>
        </w:rPr>
        <w:t xml:space="preserve">COUNCIL</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COUNCIL MEETING 4</w:t>
      </w:r>
      <w:r>
        <w:rPr>
          <w:rFonts w:ascii="Aptos" w:hAnsi="Aptos" w:cs="Aptos" w:eastAsia="Aptos"/>
          <w:b/>
          <w:color w:val="auto"/>
          <w:spacing w:val="0"/>
          <w:position w:val="0"/>
          <w:sz w:val="24"/>
          <w:shd w:fill="auto" w:val="clear"/>
          <w:vertAlign w:val="superscript"/>
        </w:rPr>
        <w:t xml:space="preserve">th</w:t>
      </w:r>
      <w:r>
        <w:rPr>
          <w:rFonts w:ascii="Aptos" w:hAnsi="Aptos" w:cs="Aptos" w:eastAsia="Aptos"/>
          <w:b/>
          <w:color w:val="auto"/>
          <w:spacing w:val="0"/>
          <w:position w:val="0"/>
          <w:sz w:val="24"/>
          <w:shd w:fill="auto" w:val="clear"/>
        </w:rPr>
        <w:t xml:space="preserve"> June 2024</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MINUTES OF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Present: </w:t>
      </w:r>
      <w:r>
        <w:rPr>
          <w:rFonts w:ascii="Aptos" w:hAnsi="Aptos" w:cs="Aptos" w:eastAsia="Aptos"/>
          <w:color w:val="auto"/>
          <w:spacing w:val="0"/>
          <w:position w:val="0"/>
          <w:sz w:val="24"/>
          <w:shd w:fill="auto" w:val="clear"/>
        </w:rPr>
        <w:t xml:space="preserve">Councillor Isley Jakeman (Chair) and Councillors Colin Taylor, Russ Dowson, Kieran Chambers, Richard Narburgh, Sam Potter, James Taylor and Christine Brown.</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Also attending: </w:t>
      </w:r>
      <w:r>
        <w:rPr>
          <w:rFonts w:ascii="Aptos" w:hAnsi="Aptos" w:cs="Aptos" w:eastAsia="Aptos"/>
          <w:color w:val="auto"/>
          <w:spacing w:val="0"/>
          <w:position w:val="0"/>
          <w:sz w:val="24"/>
          <w:shd w:fill="auto" w:val="clear"/>
        </w:rPr>
        <w:t xml:space="preserve">Steve Kerry Parish Clerk and two members of the public, one for part of the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2024/25.019</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APOLOGIES FOR ABSENCE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Apologies were received from Councillor Paul Whale.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2025/25.020</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DECLARATIONS OF INTEREST</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None were made at the start of the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2024/25.021</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MINUTES OF PREVIOUS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The minutes of the meeting of 7</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May (Annual Meeting of Council) were presented. It was noted that the Chair and Vice Chair of the Council are ex-officio on all committees. The corrections noted in emails by members had been made on the final version. It was then proposed by Councillor Potter, seconded by Councilor Dowson and unanimously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RESOLVED That the minutes of the meeting of 7</w:t>
      </w:r>
      <w:r>
        <w:rPr>
          <w:rFonts w:ascii="Aptos" w:hAnsi="Aptos" w:cs="Aptos" w:eastAsia="Aptos"/>
          <w:b/>
          <w:color w:val="auto"/>
          <w:spacing w:val="0"/>
          <w:position w:val="0"/>
          <w:sz w:val="24"/>
          <w:shd w:fill="auto" w:val="clear"/>
          <w:vertAlign w:val="superscript"/>
        </w:rPr>
        <w:t xml:space="preserve">th</w:t>
      </w:r>
      <w:r>
        <w:rPr>
          <w:rFonts w:ascii="Aptos" w:hAnsi="Aptos" w:cs="Aptos" w:eastAsia="Aptos"/>
          <w:b/>
          <w:color w:val="auto"/>
          <w:spacing w:val="0"/>
          <w:position w:val="0"/>
          <w:sz w:val="24"/>
          <w:shd w:fill="auto" w:val="clear"/>
        </w:rPr>
        <w:t xml:space="preserve"> May be accepted as </w:t>
      </w:r>
      <w:r>
        <w:rPr>
          <w:rFonts w:ascii="Aptos" w:hAnsi="Aptos" w:cs="Aptos" w:eastAsia="Aptos"/>
          <w:color w:val="auto"/>
          <w:spacing w:val="0"/>
          <w:position w:val="0"/>
          <w:sz w:val="24"/>
          <w:shd w:fill="auto" w:val="clear"/>
        </w:rPr>
        <w:tab/>
        <w:tab/>
      </w:r>
      <w:r>
        <w:rPr>
          <w:rFonts w:ascii="Aptos" w:hAnsi="Aptos" w:cs="Aptos" w:eastAsia="Aptos"/>
          <w:b/>
          <w:color w:val="auto"/>
          <w:spacing w:val="0"/>
          <w:position w:val="0"/>
          <w:sz w:val="24"/>
          <w:shd w:fill="auto" w:val="clear"/>
        </w:rPr>
        <w:t xml:space="preserve">an accurate record and signed accordingly by the Chair.</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2024/25.022</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OPEN FORUM</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Mr Simon Anderson reported that last night there had been another car theft, an 80 year old widow had her car stolen from her drive by someone who downloaded her electronic car key to their phone and then made off with the vehicle. The Police had responded but the follow up care of the victim had not been very good. He was concerned about that and the likely rise in insurance premiums if car thefts in Alveley continue. It was noted that in July we hope to have the Police and Crime Commissioner as a guest and that many of the issues raised at the Annual Parish Meeting, which had included car thefts could be raised then. We will also liaise with the local neighbourhood team based at Bridgnorth. There was a general discussion about the  Police approach to cases of this kind which seemed to focus on collating CCTV pictures rather than after care of the victim. There was also a concern expressed as to whether some of the door to door collections for charities that have occurred recently were genuine or were perhaps potential car thieves checking out what might be within their grasp.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There was also a discussion about a suitable commemoration for Colin Jones and it was agreed to discuss this, including the possibility of a plaque on one of the new benches at the Butter Cross at the next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2024/25.023</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FINANCIAL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The Clerk, as Responsible Financial Officer, reported that Vanessa Voysey who is closing the accounts and preparing them for internal audit needs more time to collate the work of the various people who have done part of the clerk/RFO role over the last financial year. He advised that it was possible to ask the external auditors for an extension to the 30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deadline line to submit the Annual Governance and Accountability Report. It was proposed by Councillor Jakeman, seconded by Councillor Potter and unanimously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RESOLVED That the Clerk is authorised to seek an extension for the </w:t>
      </w:r>
      <w:r>
        <w:rPr>
          <w:rFonts w:ascii="Aptos" w:hAnsi="Aptos" w:cs="Aptos" w:eastAsia="Aptos"/>
          <w:color w:val="auto"/>
          <w:spacing w:val="0"/>
          <w:position w:val="0"/>
          <w:sz w:val="24"/>
          <w:shd w:fill="auto" w:val="clear"/>
        </w:rPr>
        <w:tab/>
        <w:tab/>
        <w:tab/>
      </w:r>
      <w:r>
        <w:rPr>
          <w:rFonts w:ascii="Aptos" w:hAnsi="Aptos" w:cs="Aptos" w:eastAsia="Aptos"/>
          <w:b/>
          <w:color w:val="auto"/>
          <w:spacing w:val="0"/>
          <w:position w:val="0"/>
          <w:sz w:val="24"/>
          <w:shd w:fill="auto" w:val="clear"/>
        </w:rPr>
        <w:t xml:space="preserve">completion of the accounts and the AGAR until the Council </w:t>
        <w:tab/>
        <w:tab/>
        <w:t xml:space="preserve">Meeting due on 4</w:t>
      </w:r>
      <w:r>
        <w:rPr>
          <w:rFonts w:ascii="Aptos" w:hAnsi="Aptos" w:cs="Aptos" w:eastAsia="Aptos"/>
          <w:b/>
          <w:color w:val="auto"/>
          <w:spacing w:val="0"/>
          <w:position w:val="0"/>
          <w:sz w:val="24"/>
          <w:shd w:fill="auto" w:val="clear"/>
          <w:vertAlign w:val="superscript"/>
        </w:rPr>
        <w:t xml:space="preserve">th</w:t>
      </w:r>
      <w:r>
        <w:rPr>
          <w:rFonts w:ascii="Aptos" w:hAnsi="Aptos" w:cs="Aptos" w:eastAsia="Aptos"/>
          <w:b/>
          <w:color w:val="auto"/>
          <w:spacing w:val="0"/>
          <w:position w:val="0"/>
          <w:sz w:val="24"/>
          <w:shd w:fill="auto" w:val="clear"/>
        </w:rPr>
        <w:t xml:space="preserve"> July 2024.</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Clerk also presented a monthly report covering both April and May, including all transactions by cheque or BACS payment. He did not have full details of cheques paid in April as the papers relating to these were with Vanessa for closing the accounts. These details would be reported in July. The balances at the start and end of the reporting period were verified. The report was accepted for information.</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 answer to a question the Clerk confirmed that there is no maximum recommended level of reserves or balances for a parish council to hold. The Chartered Institute of Public Finance Accountants recommends that at least one third of annual income is held in this way as an absolute minimum.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suggested that for budget setting this year the Council should do a thorough review of it spending plans and comittments as these had been carried over for some year now and may be out of date.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proposed by Councillor Brown, seconded by Councillor C Taylor and unanimously</w:t>
      </w:r>
    </w:p>
    <w:p>
      <w:pPr>
        <w:spacing w:before="0" w:after="160" w:line="279"/>
        <w:ind w:right="0" w:left="0" w:firstLine="72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RESOLVED That the budget setting process for 2025-2026 begins </w:t>
        <w:tab/>
        <w:t xml:space="preserve">with a thorough review of spending assumptions and </w:t>
        <w:tab/>
        <w:t xml:space="preserve">commitments which will be an item for the September Council </w:t>
        <w:tab/>
        <w:t xml:space="preserve">meeting.</w:t>
      </w:r>
      <w:r>
        <w:rPr>
          <w:rFonts w:ascii="Aptos" w:hAnsi="Aptos" w:cs="Aptos" w:eastAsia="Aptos"/>
          <w:color w:val="auto"/>
          <w:spacing w:val="0"/>
          <w:position w:val="0"/>
          <w:sz w:val="24"/>
          <w:shd w:fill="auto" w:val="clear"/>
        </w:rPr>
        <w:t xml:space="preserve">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2024/25.024</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PLANNING MATTERS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Jakeman introduced this item which referred to a request for the removal of a planning condition limiting the use of the cricket club to social events connected with the club itself. She felt that this condition had been applied for a good reason, to protect the other not-for profit venues in the village such as the Village Hall, the Pavilion and the Sports Club. There had been much debate at the time about the consequences of the cricket club moving from the centre of the village to its new location and the possible detriment to the sporting and social life of the village, and this condition had been applied to mitigate that risk. She did not feel that anything material had changed and that the condition should continue.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C Taylor noted that this application is retrospective as there has been some social activity already outside the condition which he felt should not continue. Councillor Chambers agreed with this and also felt the condition should be maintained. Councillor J Taylor asked if the Parish Council was obliged to give full consideration to the justification offered in the application and account for every point made. The Clerk explained that this was the role of the Planning Officer dealing with the case. The views of the Parish Council were sought as representatives of the public in the parish. The Council should consider the application and any comments made about it, but did not need to give a full account of their response to every point made. They would be evaluated alongside the application itself and any other objections or expressions of support by the Planning Officer. The question for the Council to consider was therefore whether the removal of the condition was, in their opinion in the wider interest of the village especially the other providers of the social venues as referred to above. Councillors Narburgh, Potter and Dowson agreed that protecting the other charitable venues was important.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Brown indicated that she would abstain in the vote as although she recognised the importance of protecting the Village Hall etc she also felt that the initiative of the cricket club in developing their facilities should be given some support.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proposed by Councillor Jakeman, seconded by Councillor C Taylor and, with Councillor Brown recording an abstention,</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t xml:space="preserve">RESOLVED That the Clerk lodge an objection to the proposed </w:t>
        <w:tab/>
        <w:tab/>
        <w:t xml:space="preserve">removal of the planning condition on the Cricket Club on the </w:t>
        <w:tab/>
        <w:t xml:space="preserve">grounds that the circumstances that led to it being applied have </w:t>
        <w:tab/>
        <w:t xml:space="preserve">not changed and that removing the condition might affect the </w:t>
        <w:tab/>
        <w:t xml:space="preserve">viability of other venues in the village.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2024/25.025</w:t>
        <w:tab/>
        <w:t xml:space="preserve">CLOSED CHURCHYARD</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noted that the vounteers who look after the closed churchyard are doing a fantastic job. Some fresh seeds have been planted to improve the appearance. Steve Burton has maintained his price for grass cutting for some time but inevitably with the rising cost of fuel this needs to be reconsidered.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proposed by Councillor C Talyor, seconded by Councillor Brown and unanimously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RESOLVED That the remuneration per cut on the closed </w:t>
        <w:tab/>
        <w:t xml:space="preserve">churchyard be increased by £20-00.</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2024/25.026</w:t>
        <w:tab/>
        <w:t xml:space="preserve">RUBBISH BINS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noted that the doog poo bin by the Old Chapel needs to be relaced by a larger plasic one, the post mounted bin is too small. This is also true of the general waste bin. After some discussion and passing of contact details it was proposed by Councillor Brown, seconded by Councillor Narburgh and unanimously</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RESOLVED That the Clerk be authorised to spend up to £1,000 </w:t>
        <w:tab/>
        <w:t xml:space="preserve">commissioning replacment bins for the sites mentioned.</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2024/25.027 </w:t>
        <w:tab/>
        <w:t xml:space="preserve">D DAY COMMEMORATIONS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Brown reported that the pensioners' lunch was now fully booked, including three people from Romsley. Councillor Dowson is in charge of the event and Councillors Jakeman, C Taylor and Chambers will be on hand to assist as will the Clerk. Photos will be taken to record the event and the budget has proved sufficient.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Potter reported that the Romsley charity have sold 100 tickets for the hog roast and there will be a raffle with prizes donated and proceeds  to be shared between the defibrilator appeal and the RBL. The beacon is on the national register and a first aider has been appointed. The Clerk will read the commendation and lead the national anthem. Lighting will be around 9-15 pm.</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Jakemand thanked everyone involved in these events for their efforts.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2024/25.028</w:t>
        <w:tab/>
        <w:t xml:space="preserve">SHROPSHIRE COUNCILLOR'S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Councillor C Taylor referred to the plans for the A442 surface dressing. He is trying to ensure the diversions are very clearly marked and will take heavy traffic away from country lanes, although drivers will insist on following Satnav rather than diversion signs and this will cause problems. Buses will go through the road closures although some delays are inevitable.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Cook's Cross parking area is to be resurfaced as part of the highway at no cost to the parish. After a brief discussion it was agreed that Councillor Taylor would provide the Clerk with a contact to follow up the suggestion that the parish council might fund footway works from the same contractor to minimise cost and inconvenience.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Gutters have not been cleared of weeds for some time but work is imminent as is road sweeping.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Verges continue to be heavily overgrown leading to serious issues with visibility at many junctions, this is partly due to weather interrupting scheduled work. He would continue to press Shropshire for action where necessary.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Consultation is continuing regarding possible closures of amentiy waste facilites. It was noted that the Councl strongly oposed any closure at Bridgnorth.</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2024/25.029 </w:t>
        <w:tab/>
        <w:t xml:space="preserve">VACANCIES UPDATE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Clerk reported that the deadline for a petition for a ballot expired the day after the meeting. If no request for a ballot has been made it was agreed he would start the process for enabling co-option of new councillors immediately.</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2024/25.30</w:t>
        <w:tab/>
        <w:t xml:space="preserve">ROMSLEY MATTERS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noted that there are continuing problems wiht Romsley Lane flooding near the Severn Trent works and the alpaca farm. The road is breaking up quite badly there in particualr. Councillor C Taylor will raise this with Shropshire as a matter for inspection and remedial action. There does seem to be a long term issue in this area with some disturbance of the natural drainage from the fields.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2024/25.31</w:t>
        <w:tab/>
        <w:t xml:space="preserve">MATTERS RAISED AT THE ANNUAL PARISH 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It was noted that the priorities for policing should reflect the views expressed at this meeting and should therefore be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Vehicle and property theft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Speeding and dangerous driving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Parking in junction splays causing restricted visibility</w:t>
      </w:r>
      <w:r>
        <w:rPr>
          <w:rFonts w:ascii="Aptos" w:hAnsi="Aptos" w:cs="Aptos" w:eastAsia="Aptos"/>
          <w:b/>
          <w:color w:val="auto"/>
          <w:spacing w:val="0"/>
          <w:position w:val="0"/>
          <w:sz w:val="24"/>
          <w:shd w:fill="auto" w:val="clear"/>
        </w:rPr>
        <w:t xml:space="preserve">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There may be a case for some junctions such as Bridge Road to be marked out with yellow lines. Where resurfacing has been done white lines need to restored at junctions - Bridge Road and Sham Lane.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Given the concerns raised about crime and security it was agreed that after the Police and Crime Commisioner has come we will have village security as an item for the next meeting, with consideration of a written report or council newsletter in Septmebr along with the budget review.</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2024/25.32</w:t>
        <w:tab/>
        <w:t xml:space="preserve">PLAY AREA COMMITTEE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Clerk confirmed that the Committee had met and he would be working through their instructions.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2024/25.33</w:t>
        <w:tab/>
        <w:t xml:space="preserve">DATE OF AND ITEMS FOR NEXT 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next meeting will be Tuesday 4th July 2024 at 7.30 pm at the Pavilion.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Agenda items will include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Closure of accounts and AGAR</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Police and Crime Commissioner and village security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Severn Valley Country Park Annual Grant</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There being no further business the Chair closed the meeting at 9.10 pm.</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Signed ...................................</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Date ..................................</w:t>
      </w:r>
    </w:p>
    <w:p>
      <w:pPr>
        <w:spacing w:before="0" w:after="160" w:line="279"/>
        <w:ind w:right="0" w:left="0" w:firstLine="0"/>
        <w:jc w:val="both"/>
        <w:rPr>
          <w:rFonts w:ascii="Aptos" w:hAnsi="Aptos" w:cs="Aptos" w:eastAsia="Aptos"/>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A207C775-157F-4BF8-9F04-3CDC51F86A5D}"/>
</file>

<file path=customXml/itemProps2.xml><?xml version="1.0" encoding="utf-8"?>
<ds:datastoreItem xmlns:ds="http://schemas.openxmlformats.org/officeDocument/2006/customXml" ds:itemID="{297A738D-3194-4915-8DD5-796BD96C2AAF}"/>
</file>

<file path=customXml/itemProps3.xml><?xml version="1.0" encoding="utf-8"?>
<ds:datastoreItem xmlns:ds="http://schemas.openxmlformats.org/officeDocument/2006/customXml" ds:itemID="{B58E2632-BA46-4316-A1C8-650187ABBCB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